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51" w:rsidRPr="003E7F39" w:rsidRDefault="00161A1C" w:rsidP="00161A1C">
      <w:pPr>
        <w:spacing w:after="0" w:line="240" w:lineRule="auto"/>
        <w:rPr>
          <w:b/>
        </w:rPr>
      </w:pPr>
      <w:r w:rsidRPr="003E7F39">
        <w:rPr>
          <w:b/>
        </w:rPr>
        <w:t>Enseignement de Management et Gestion en s</w:t>
      </w:r>
      <w:bookmarkStart w:id="0" w:name="_GoBack"/>
      <w:bookmarkEnd w:id="0"/>
      <w:r w:rsidRPr="003E7F39">
        <w:rPr>
          <w:b/>
        </w:rPr>
        <w:t>econde : éléments de langage</w:t>
      </w:r>
    </w:p>
    <w:p w:rsidR="00161A1C" w:rsidRDefault="00161A1C" w:rsidP="00161A1C">
      <w:pPr>
        <w:spacing w:after="0" w:line="240" w:lineRule="auto"/>
      </w:pPr>
    </w:p>
    <w:tbl>
      <w:tblPr>
        <w:tblStyle w:val="Grilledutableau"/>
        <w:tblW w:w="9640" w:type="dxa"/>
        <w:tblInd w:w="-71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572"/>
        <w:gridCol w:w="4248"/>
      </w:tblGrid>
      <w:tr w:rsidR="00161A1C" w:rsidTr="003E7F39">
        <w:trPr>
          <w:trHeight w:val="270"/>
        </w:trPr>
        <w:tc>
          <w:tcPr>
            <w:tcW w:w="9640" w:type="dxa"/>
            <w:gridSpan w:val="4"/>
          </w:tcPr>
          <w:p w:rsidR="00161A1C" w:rsidRPr="00AF2F02" w:rsidRDefault="005D67D8" w:rsidP="0039228C">
            <w:pPr>
              <w:jc w:val="center"/>
              <w:rPr>
                <w:b/>
              </w:rPr>
            </w:pPr>
            <w:r>
              <w:rPr>
                <w:b/>
              </w:rPr>
              <w:t>Management et Gestion</w:t>
            </w:r>
          </w:p>
        </w:tc>
      </w:tr>
      <w:tr w:rsidR="00161A1C" w:rsidTr="003E7F39">
        <w:trPr>
          <w:trHeight w:val="270"/>
        </w:trPr>
        <w:tc>
          <w:tcPr>
            <w:tcW w:w="9640" w:type="dxa"/>
            <w:gridSpan w:val="4"/>
          </w:tcPr>
          <w:p w:rsidR="00161A1C" w:rsidRPr="00AF2F02" w:rsidRDefault="00161A1C" w:rsidP="0039228C">
            <w:pPr>
              <w:jc w:val="center"/>
              <w:rPr>
                <w:b/>
              </w:rPr>
            </w:pPr>
            <w:r>
              <w:rPr>
                <w:b/>
              </w:rPr>
              <w:t>En seconde</w:t>
            </w:r>
          </w:p>
        </w:tc>
      </w:tr>
      <w:tr w:rsidR="00161A1C" w:rsidTr="003E7F39">
        <w:tc>
          <w:tcPr>
            <w:tcW w:w="4253" w:type="dxa"/>
          </w:tcPr>
          <w:p w:rsidR="00161A1C" w:rsidRPr="00431283" w:rsidRDefault="00161A1C" w:rsidP="0039228C">
            <w:r w:rsidRPr="00431283">
              <w:t>« Découvrir le monde de l’entreprise en mode projet »</w:t>
            </w:r>
          </w:p>
        </w:tc>
        <w:tc>
          <w:tcPr>
            <w:tcW w:w="1139" w:type="dxa"/>
            <w:gridSpan w:val="2"/>
          </w:tcPr>
          <w:p w:rsidR="00161A1C" w:rsidRPr="00431283" w:rsidRDefault="00161A1C" w:rsidP="0039228C">
            <w:r w:rsidRPr="00431283">
              <w:t>pour</w:t>
            </w:r>
          </w:p>
        </w:tc>
        <w:tc>
          <w:tcPr>
            <w:tcW w:w="4248" w:type="dxa"/>
          </w:tcPr>
          <w:p w:rsidR="00161A1C" w:rsidRPr="00431283" w:rsidRDefault="00161A1C" w:rsidP="0039228C">
            <w:r w:rsidRPr="00431283">
              <w:t>«Construire son projet personnel et professionnel »</w:t>
            </w:r>
          </w:p>
        </w:tc>
      </w:tr>
      <w:tr w:rsidR="00161A1C" w:rsidTr="003E7F39">
        <w:tc>
          <w:tcPr>
            <w:tcW w:w="4820" w:type="dxa"/>
            <w:gridSpan w:val="2"/>
          </w:tcPr>
          <w:p w:rsidR="00161A1C" w:rsidRPr="00431283" w:rsidRDefault="00161A1C" w:rsidP="0039228C">
            <w:pPr>
              <w:pStyle w:val="Default"/>
            </w:pPr>
            <w:r w:rsidRPr="00431283">
              <w:t>Comment ?</w:t>
            </w:r>
          </w:p>
        </w:tc>
        <w:tc>
          <w:tcPr>
            <w:tcW w:w="4820" w:type="dxa"/>
            <w:gridSpan w:val="2"/>
          </w:tcPr>
          <w:p w:rsidR="00161A1C" w:rsidRPr="00431283" w:rsidRDefault="00161A1C" w:rsidP="0039228C">
            <w:r w:rsidRPr="00431283">
              <w:t>Pourquoi ?</w:t>
            </w:r>
          </w:p>
        </w:tc>
      </w:tr>
      <w:tr w:rsidR="00161A1C" w:rsidTr="003E7F39">
        <w:tc>
          <w:tcPr>
            <w:tcW w:w="4820" w:type="dxa"/>
            <w:gridSpan w:val="2"/>
          </w:tcPr>
          <w:p w:rsidR="00161A1C" w:rsidRPr="00431283" w:rsidRDefault="00161A1C" w:rsidP="0039228C">
            <w:pPr>
              <w:pStyle w:val="Default"/>
            </w:pPr>
            <w:r w:rsidRPr="00431283">
              <w:rPr>
                <w:rFonts w:ascii="Times New Roman" w:hAnsi="Times New Roman" w:cs="Times New Roman"/>
              </w:rPr>
              <w:t xml:space="preserve">- </w:t>
            </w:r>
            <w:r w:rsidRPr="0043128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en abordant les étapes d’un projet de création d’entreprise :</w:t>
            </w:r>
          </w:p>
          <w:p w:rsidR="00161A1C" w:rsidRPr="00431283" w:rsidRDefault="00161A1C" w:rsidP="0039228C">
            <w:pPr>
              <w:pStyle w:val="Default"/>
              <w:spacing w:after="48"/>
              <w:rPr>
                <w:sz w:val="22"/>
                <w:szCs w:val="22"/>
              </w:rPr>
            </w:pPr>
            <w:r w:rsidRPr="00431283">
              <w:rPr>
                <w:sz w:val="22"/>
                <w:szCs w:val="22"/>
              </w:rPr>
              <w:t xml:space="preserve">* s’engager et entreprendre, </w:t>
            </w:r>
          </w:p>
          <w:p w:rsidR="00161A1C" w:rsidRPr="00431283" w:rsidRDefault="005D67D8" w:rsidP="0039228C">
            <w:pPr>
              <w:pStyle w:val="Default"/>
              <w:spacing w:after="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 organiser et décider,</w:t>
            </w:r>
          </w:p>
          <w:p w:rsidR="00161A1C" w:rsidRPr="00431283" w:rsidRDefault="00161A1C" w:rsidP="0039228C">
            <w:pPr>
              <w:pStyle w:val="Default"/>
              <w:rPr>
                <w:sz w:val="23"/>
                <w:szCs w:val="23"/>
              </w:rPr>
            </w:pPr>
            <w:r w:rsidRPr="00431283">
              <w:rPr>
                <w:sz w:val="23"/>
                <w:szCs w:val="23"/>
              </w:rPr>
              <w:t xml:space="preserve">* conduire et faire évoluer, </w:t>
            </w:r>
          </w:p>
          <w:p w:rsidR="00161A1C" w:rsidRPr="00431283" w:rsidRDefault="00161A1C" w:rsidP="0039228C">
            <w:pPr>
              <w:pStyle w:val="Default"/>
              <w:rPr>
                <w:sz w:val="23"/>
                <w:szCs w:val="23"/>
              </w:rPr>
            </w:pPr>
            <w:r w:rsidRPr="00431283">
              <w:rPr>
                <w:sz w:val="23"/>
                <w:szCs w:val="23"/>
              </w:rPr>
              <w:t>- en permettant  à chaque élève de valoriser ses centres d’intérêt</w:t>
            </w:r>
          </w:p>
          <w:p w:rsidR="00161A1C" w:rsidRPr="00431283" w:rsidRDefault="00161A1C" w:rsidP="0039228C">
            <w:r w:rsidRPr="00431283">
              <w:t>- Avec l</w:t>
            </w:r>
            <w:r w:rsidR="005D67D8">
              <w:t>e numérique et les jeux sérieux </w:t>
            </w:r>
            <w:proofErr w:type="gramStart"/>
            <w:r w:rsidR="005D67D8">
              <w:t>:</w:t>
            </w:r>
            <w:r w:rsidRPr="00431283">
              <w:t>GRP</w:t>
            </w:r>
            <w:proofErr w:type="gramEnd"/>
            <w:r w:rsidRPr="00431283">
              <w:t xml:space="preserve"> </w:t>
            </w:r>
            <w:proofErr w:type="spellStart"/>
            <w:r w:rsidRPr="00431283">
              <w:t>lab</w:t>
            </w:r>
            <w:proofErr w:type="spellEnd"/>
            <w:r w:rsidRPr="00431283">
              <w:t xml:space="preserve">, démarche de projet, création de site web, projets en équipe, réseau social de projet, </w:t>
            </w:r>
          </w:p>
          <w:p w:rsidR="00161A1C" w:rsidRPr="00431283" w:rsidRDefault="00161A1C" w:rsidP="0039228C">
            <w:r w:rsidRPr="00431283">
              <w:t>- En relation avec des parte</w:t>
            </w:r>
            <w:r w:rsidR="005D67D8">
              <w:t>naires et des réseaux locaux : Graine de B</w:t>
            </w:r>
            <w:r w:rsidRPr="00431283">
              <w:t>oite, contacts avec des créateurs</w:t>
            </w:r>
            <w:r w:rsidR="005D67D8">
              <w:t xml:space="preserve"> locaux, visites d’entreprise, </w:t>
            </w:r>
            <w:r w:rsidR="003E7F39">
              <w:t xml:space="preserve">Association </w:t>
            </w:r>
            <w:r w:rsidR="005D67D8">
              <w:t>Entreprendre pour A</w:t>
            </w:r>
            <w:r w:rsidRPr="00431283">
              <w:t>pprendre,</w:t>
            </w:r>
          </w:p>
          <w:p w:rsidR="00161A1C" w:rsidRPr="00431283" w:rsidRDefault="00161A1C" w:rsidP="0039228C"/>
        </w:tc>
        <w:tc>
          <w:tcPr>
            <w:tcW w:w="4820" w:type="dxa"/>
            <w:gridSpan w:val="2"/>
          </w:tcPr>
          <w:p w:rsidR="00161A1C" w:rsidRPr="00431283" w:rsidRDefault="00161A1C" w:rsidP="0039228C">
            <w:r w:rsidRPr="00431283">
              <w:t>- Un atout pour affirmer sa motivation,</w:t>
            </w:r>
          </w:p>
          <w:p w:rsidR="00161A1C" w:rsidRPr="00431283" w:rsidRDefault="00161A1C" w:rsidP="0039228C">
            <w:r w:rsidRPr="00431283">
              <w:t>- Une porte ouverte vers tous les parcours de formation</w:t>
            </w:r>
          </w:p>
          <w:p w:rsidR="00161A1C" w:rsidRPr="00431283" w:rsidRDefault="00161A1C" w:rsidP="0039228C">
            <w:r w:rsidRPr="00431283">
              <w:t>(</w:t>
            </w:r>
            <w:r w:rsidRPr="00431283">
              <w:rPr>
                <w:i/>
              </w:rPr>
              <w:t>que ce soit par la voie générale ou par la voie techno</w:t>
            </w:r>
            <w:r w:rsidR="005D67D8">
              <w:rPr>
                <w:i/>
              </w:rPr>
              <w:t>logique</w:t>
            </w:r>
            <w:r w:rsidRPr="00431283">
              <w:t>).</w:t>
            </w:r>
          </w:p>
          <w:p w:rsidR="00161A1C" w:rsidRPr="00431283" w:rsidRDefault="00161A1C" w:rsidP="0039228C">
            <w:r w:rsidRPr="00431283">
              <w:tab/>
            </w:r>
            <w:r w:rsidRPr="00431283">
              <w:tab/>
              <w:t>* l1 en Sciences de Gestion</w:t>
            </w:r>
          </w:p>
          <w:p w:rsidR="00161A1C" w:rsidRPr="00431283" w:rsidRDefault="00161A1C" w:rsidP="0039228C">
            <w:r w:rsidRPr="00431283">
              <w:tab/>
            </w:r>
            <w:r w:rsidRPr="00431283">
              <w:tab/>
              <w:t xml:space="preserve">* </w:t>
            </w:r>
            <w:r w:rsidR="005D67D8">
              <w:t>classe pré</w:t>
            </w:r>
            <w:r w:rsidRPr="00431283">
              <w:t>pa</w:t>
            </w:r>
            <w:r w:rsidR="005D67D8">
              <w:t>ratoire</w:t>
            </w:r>
            <w:r w:rsidRPr="00431283">
              <w:t xml:space="preserve"> ECT</w:t>
            </w:r>
          </w:p>
          <w:p w:rsidR="00161A1C" w:rsidRPr="00431283" w:rsidRDefault="005D67D8" w:rsidP="0039228C">
            <w:r>
              <w:tab/>
            </w:r>
            <w:r>
              <w:tab/>
              <w:t xml:space="preserve">* IUT, </w:t>
            </w:r>
            <w:r w:rsidR="00161A1C" w:rsidRPr="00431283">
              <w:t>licence pro</w:t>
            </w:r>
          </w:p>
          <w:p w:rsidR="00161A1C" w:rsidRPr="00431283" w:rsidRDefault="00161A1C" w:rsidP="0039228C">
            <w:r w:rsidRPr="00431283">
              <w:tab/>
            </w:r>
            <w:r w:rsidRPr="00431283">
              <w:tab/>
              <w:t>* CPGE pour une première approche du monde de l’entreprise</w:t>
            </w:r>
          </w:p>
          <w:p w:rsidR="00161A1C" w:rsidRPr="00431283" w:rsidRDefault="00161A1C" w:rsidP="0039228C">
            <w:r w:rsidRPr="00431283">
              <w:t>- un moyen de valoriser son parcours vers des poursuites d’études</w:t>
            </w:r>
          </w:p>
          <w:p w:rsidR="00161A1C" w:rsidRPr="00431283" w:rsidRDefault="00161A1C" w:rsidP="0039228C">
            <w:r w:rsidRPr="00431283">
              <w:t>- Un moyen de  se préparer à l’oral à travers la présentation de chaque étape du projet.</w:t>
            </w:r>
          </w:p>
        </w:tc>
      </w:tr>
    </w:tbl>
    <w:p w:rsidR="00161A1C" w:rsidRDefault="00161A1C" w:rsidP="00161A1C">
      <w:pPr>
        <w:spacing w:after="0" w:line="240" w:lineRule="auto"/>
      </w:pPr>
    </w:p>
    <w:sectPr w:rsidR="0016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70"/>
    <w:rsid w:val="00161A1C"/>
    <w:rsid w:val="002A79DF"/>
    <w:rsid w:val="003E7F39"/>
    <w:rsid w:val="00431283"/>
    <w:rsid w:val="005D67D8"/>
    <w:rsid w:val="006A7C70"/>
    <w:rsid w:val="00E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122D1-FA3F-423C-AB44-2BB1C25D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C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SAILLARD</dc:creator>
  <cp:keywords/>
  <dc:description/>
  <cp:lastModifiedBy>François SAILLARD</cp:lastModifiedBy>
  <cp:revision>3</cp:revision>
  <dcterms:created xsi:type="dcterms:W3CDTF">2019-01-07T09:17:00Z</dcterms:created>
  <dcterms:modified xsi:type="dcterms:W3CDTF">2019-01-07T10:25:00Z</dcterms:modified>
</cp:coreProperties>
</file>